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3DF" w:rsidRPr="007E742D" w:rsidRDefault="006423DF" w:rsidP="006423DF">
      <w:pPr>
        <w:jc w:val="center"/>
        <w:rPr>
          <w:b/>
          <w:i/>
          <w:sz w:val="32"/>
          <w:u w:val="single"/>
          <w:lang w:val="es-ES"/>
        </w:rPr>
      </w:pPr>
      <w:r w:rsidRPr="007E742D">
        <w:rPr>
          <w:b/>
          <w:i/>
          <w:sz w:val="32"/>
          <w:u w:val="single"/>
          <w:lang w:val="es-ES"/>
        </w:rPr>
        <w:t xml:space="preserve">Como pasamos el tiempo </w:t>
      </w:r>
    </w:p>
    <w:p w:rsidR="006423DF" w:rsidRPr="007E742D" w:rsidRDefault="008C7819" w:rsidP="006423DF">
      <w:pPr>
        <w:jc w:val="center"/>
        <w:rPr>
          <w:b/>
          <w:i/>
          <w:sz w:val="32"/>
          <w:u w:val="single"/>
          <w:lang w:val="es-ES"/>
        </w:rPr>
      </w:pPr>
      <w:r w:rsidRPr="007E742D">
        <w:rPr>
          <w:b/>
          <w:i/>
          <w:sz w:val="32"/>
          <w:u w:val="single"/>
          <w:lang w:val="es-ES"/>
        </w:rPr>
        <w:t>Crónica de noticias</w:t>
      </w:r>
    </w:p>
    <w:p w:rsidR="006423DF" w:rsidRDefault="006423DF" w:rsidP="006423DF">
      <w:pPr>
        <w:jc w:val="center"/>
        <w:rPr>
          <w:lang w:val="es-ES"/>
        </w:rPr>
      </w:pPr>
      <w:r>
        <w:rPr>
          <w:lang w:val="es-ES"/>
        </w:rPr>
        <w:t xml:space="preserve">En tu </w:t>
      </w:r>
      <w:r w:rsidRPr="00B375A8">
        <w:rPr>
          <w:b/>
          <w:sz w:val="24"/>
          <w:lang w:val="es-ES"/>
        </w:rPr>
        <w:t>periódico</w:t>
      </w:r>
      <w:r>
        <w:rPr>
          <w:b/>
          <w:sz w:val="24"/>
          <w:lang w:val="es-ES"/>
        </w:rPr>
        <w:t xml:space="preserve"> de tu país hispanohablante favorito</w:t>
      </w:r>
      <w:r w:rsidRPr="00B375A8">
        <w:rPr>
          <w:sz w:val="24"/>
          <w:lang w:val="es-ES"/>
        </w:rPr>
        <w:t xml:space="preserve"> </w:t>
      </w:r>
      <w:r>
        <w:rPr>
          <w:lang w:val="es-ES"/>
        </w:rPr>
        <w:t xml:space="preserve">(pagina en tu WIKI), vas a escribir tu segunda tarea escrita para este 2ndo cuarto: </w:t>
      </w:r>
      <w:r w:rsidR="008C7819">
        <w:rPr>
          <w:lang w:val="es-ES"/>
        </w:rPr>
        <w:t>Una Crónica de noticias</w:t>
      </w:r>
    </w:p>
    <w:p w:rsidR="006423DF" w:rsidRPr="007116A7" w:rsidRDefault="006423DF" w:rsidP="006423DF">
      <w:pPr>
        <w:rPr>
          <w:b/>
          <w:lang w:val="es-ES"/>
        </w:rPr>
      </w:pPr>
      <w:r w:rsidRPr="007116A7">
        <w:rPr>
          <w:b/>
          <w:lang w:val="es-ES"/>
        </w:rPr>
        <w:t xml:space="preserve">Tarea para </w:t>
      </w:r>
      <w:r>
        <w:rPr>
          <w:b/>
          <w:lang w:val="es-ES"/>
        </w:rPr>
        <w:t>miércoles el 12</w:t>
      </w:r>
      <w:r w:rsidRPr="007116A7">
        <w:rPr>
          <w:b/>
          <w:lang w:val="es-ES"/>
        </w:rPr>
        <w:t xml:space="preserve"> de noviembre (2ndo cuarto): </w:t>
      </w:r>
    </w:p>
    <w:p w:rsidR="006423DF" w:rsidRPr="008C7819" w:rsidRDefault="006423DF" w:rsidP="006423DF">
      <w:pPr>
        <w:rPr>
          <w:b/>
          <w:lang w:val="es-ES"/>
        </w:rPr>
      </w:pPr>
      <w:r w:rsidRPr="008C7819">
        <w:rPr>
          <w:b/>
          <w:lang w:val="es-ES"/>
        </w:rPr>
        <w:t xml:space="preserve">Escribir </w:t>
      </w:r>
      <w:r w:rsidR="008C7819">
        <w:rPr>
          <w:b/>
          <w:lang w:val="es-ES"/>
        </w:rPr>
        <w:t>una crónica de noticias</w:t>
      </w:r>
      <w:r w:rsidRPr="008C7819">
        <w:rPr>
          <w:b/>
          <w:lang w:val="es-ES"/>
        </w:rPr>
        <w:t xml:space="preserve"> de 250-400 palabras que trata de uno de los siguientes temas en el mundo hispanohablante:</w:t>
      </w:r>
    </w:p>
    <w:p w:rsidR="008C7819" w:rsidRDefault="008C7819" w:rsidP="006423DF">
      <w:pPr>
        <w:pStyle w:val="ListParagraph"/>
        <w:numPr>
          <w:ilvl w:val="0"/>
          <w:numId w:val="1"/>
        </w:numPr>
        <w:rPr>
          <w:lang w:val="es-ES"/>
        </w:rPr>
        <w:sectPr w:rsidR="008C7819" w:rsidSect="00D53CE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53CE2" w:rsidRDefault="008C7819" w:rsidP="006423DF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lastRenderedPageBreak/>
        <w:t>Diversidad Cultural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Migración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Subculturas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Creencias y/o religión</w:t>
      </w:r>
    </w:p>
    <w:p w:rsidR="008C7819" w:rsidRDefault="008C7819" w:rsidP="008C7819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Costumbres y tradiciones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Celebraciones sociales o religiosas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Celebraciones familiares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Moda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Trajes nacionales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Gastronomía</w:t>
      </w:r>
    </w:p>
    <w:p w:rsidR="008C7819" w:rsidRDefault="008C7819" w:rsidP="008C7819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Salud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Drogas y dependencia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lastRenderedPageBreak/>
        <w:t>Cirugía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Nutrición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Higiene</w:t>
      </w:r>
    </w:p>
    <w:p w:rsidR="008C7819" w:rsidRDefault="008C7819" w:rsidP="008C7819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Ocio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Cine y/o televisión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Música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Ética en deporte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Viajes/rutas</w:t>
      </w:r>
    </w:p>
    <w:p w:rsidR="008C7819" w:rsidRDefault="008C7819" w:rsidP="008C7819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Ciencia y tecnología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Ciencias sociales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Energías renovables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Exploración espacial</w:t>
      </w:r>
    </w:p>
    <w:p w:rsidR="008C7819" w:rsidRDefault="008C7819" w:rsidP="008C7819">
      <w:pPr>
        <w:pStyle w:val="ListParagraph"/>
        <w:numPr>
          <w:ilvl w:val="1"/>
          <w:numId w:val="1"/>
        </w:numPr>
        <w:rPr>
          <w:lang w:val="es-ES"/>
        </w:rPr>
      </w:pPr>
      <w:r>
        <w:rPr>
          <w:lang w:val="es-ES"/>
        </w:rPr>
        <w:t>Investigación científica</w:t>
      </w:r>
    </w:p>
    <w:p w:rsidR="008C7819" w:rsidRDefault="008C7819" w:rsidP="008C7819">
      <w:pPr>
        <w:pStyle w:val="ListParagraph"/>
        <w:ind w:left="1440"/>
        <w:rPr>
          <w:lang w:val="es-ES"/>
        </w:rPr>
        <w:sectPr w:rsidR="008C7819" w:rsidSect="008C781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C7819" w:rsidRDefault="008C7819" w:rsidP="008C7819">
      <w:pPr>
        <w:pStyle w:val="ListParagraph"/>
        <w:ind w:left="1440"/>
        <w:rPr>
          <w:lang w:val="es-ES"/>
        </w:rPr>
      </w:pPr>
    </w:p>
    <w:p w:rsidR="006423DF" w:rsidRPr="00FB7932" w:rsidRDefault="006423DF" w:rsidP="006423DF">
      <w:pPr>
        <w:rPr>
          <w:b/>
          <w:u w:val="single"/>
          <w:lang w:val="es-ES"/>
        </w:rPr>
      </w:pPr>
      <w:r w:rsidRPr="00FB7932">
        <w:rPr>
          <w:b/>
          <w:u w:val="single"/>
          <w:lang w:val="es-ES"/>
        </w:rPr>
        <w:t xml:space="preserve">¿Qué es </w:t>
      </w:r>
      <w:r w:rsidR="008C7819" w:rsidRPr="00FB7932">
        <w:rPr>
          <w:b/>
          <w:u w:val="single"/>
          <w:lang w:val="es-ES"/>
        </w:rPr>
        <w:t>una Crónica de Noticias</w:t>
      </w:r>
      <w:r w:rsidRPr="00FB7932">
        <w:rPr>
          <w:b/>
          <w:u w:val="single"/>
          <w:lang w:val="es-ES"/>
        </w:rPr>
        <w:t>?</w:t>
      </w:r>
    </w:p>
    <w:p w:rsidR="006423DF" w:rsidRPr="007E742D" w:rsidRDefault="008C7819" w:rsidP="006423DF">
      <w:pPr>
        <w:pStyle w:val="ListParagraph"/>
        <w:numPr>
          <w:ilvl w:val="0"/>
          <w:numId w:val="2"/>
        </w:numPr>
        <w:rPr>
          <w:b/>
          <w:u w:val="single"/>
          <w:lang w:val="es-ES"/>
        </w:rPr>
      </w:pPr>
      <w:proofErr w:type="spellStart"/>
      <w:r w:rsidRPr="007E742D">
        <w:rPr>
          <w:b/>
          <w:u w:val="single"/>
          <w:lang w:val="es-ES"/>
        </w:rPr>
        <w:t>Characteristics</w:t>
      </w:r>
      <w:proofErr w:type="spellEnd"/>
    </w:p>
    <w:p w:rsidR="008C7819" w:rsidRPr="008C7819" w:rsidRDefault="008C7819" w:rsidP="008C7819">
      <w:pPr>
        <w:pStyle w:val="ListParagraph"/>
        <w:numPr>
          <w:ilvl w:val="1"/>
          <w:numId w:val="2"/>
        </w:numPr>
      </w:pPr>
      <w:r w:rsidRPr="008C7819">
        <w:t>The author is a specialist on the theme of the article</w:t>
      </w:r>
      <w:r>
        <w:t>, in this case whatever you choose from above</w:t>
      </w:r>
      <w:r w:rsidRPr="008C7819">
        <w:t>.</w:t>
      </w:r>
    </w:p>
    <w:p w:rsidR="008C7819" w:rsidRDefault="00FB7932" w:rsidP="008C7819">
      <w:pPr>
        <w:pStyle w:val="ListParagraph"/>
        <w:numPr>
          <w:ilvl w:val="1"/>
          <w:numId w:val="2"/>
        </w:numPr>
      </w:pPr>
      <w:r>
        <w:t>It has a title – might be a quote, attention grabbing  phrase or other</w:t>
      </w:r>
    </w:p>
    <w:p w:rsidR="00FB7932" w:rsidRDefault="00FB7932" w:rsidP="008C7819">
      <w:pPr>
        <w:pStyle w:val="ListParagraph"/>
        <w:numPr>
          <w:ilvl w:val="1"/>
          <w:numId w:val="2"/>
        </w:numPr>
      </w:pPr>
      <w:r>
        <w:t>There is a “subtitle” a short synopsis of what is to come, indicating that this has happened recently</w:t>
      </w:r>
    </w:p>
    <w:p w:rsidR="00FB7932" w:rsidRDefault="00FB7932" w:rsidP="008C7819">
      <w:pPr>
        <w:pStyle w:val="ListParagraph"/>
        <w:numPr>
          <w:ilvl w:val="1"/>
          <w:numId w:val="2"/>
        </w:numPr>
      </w:pPr>
      <w:proofErr w:type="spellStart"/>
      <w:r>
        <w:t>Fuente</w:t>
      </w:r>
      <w:proofErr w:type="spellEnd"/>
      <w:r>
        <w:t xml:space="preserve"> – the source of the article is listed with the date, in SPANISH – source may be Newspaper name or writer’s name</w:t>
      </w:r>
    </w:p>
    <w:p w:rsidR="00FB7932" w:rsidRDefault="00FB7932" w:rsidP="008C7819">
      <w:pPr>
        <w:pStyle w:val="ListParagraph"/>
        <w:numPr>
          <w:ilvl w:val="1"/>
          <w:numId w:val="2"/>
        </w:numPr>
      </w:pPr>
      <w:r>
        <w:t>Photos usually appear, but are not necessary and should have a caption (counts toward word total)</w:t>
      </w:r>
    </w:p>
    <w:p w:rsidR="00FB7932" w:rsidRDefault="00FB7932" w:rsidP="008C7819">
      <w:pPr>
        <w:pStyle w:val="ListParagraph"/>
        <w:numPr>
          <w:ilvl w:val="1"/>
          <w:numId w:val="2"/>
        </w:numPr>
      </w:pPr>
      <w:r>
        <w:t>A combination of informative and/or subjective elements, there may also be quotes or other citations as well.</w:t>
      </w:r>
    </w:p>
    <w:p w:rsidR="00FB7932" w:rsidRPr="008C7819" w:rsidRDefault="007E742D" w:rsidP="008C7819">
      <w:pPr>
        <w:pStyle w:val="ListParagraph"/>
        <w:numPr>
          <w:ilvl w:val="1"/>
          <w:numId w:val="2"/>
        </w:numPr>
      </w:pPr>
      <w:r>
        <w:t xml:space="preserve">Strong vocabulary usage will be present displaying understanding of </w:t>
      </w:r>
    </w:p>
    <w:p w:rsidR="006423DF" w:rsidRPr="00FB7932" w:rsidRDefault="006423DF" w:rsidP="006423DF">
      <w:pPr>
        <w:rPr>
          <w:b/>
          <w:u w:val="single"/>
          <w:lang w:val="es-ES"/>
        </w:rPr>
      </w:pPr>
      <w:r w:rsidRPr="00FB7932">
        <w:rPr>
          <w:b/>
          <w:u w:val="single"/>
          <w:lang w:val="es-ES"/>
        </w:rPr>
        <w:t>¿</w:t>
      </w:r>
      <w:r w:rsidR="007E742D">
        <w:rPr>
          <w:b/>
          <w:u w:val="single"/>
          <w:lang w:val="es-ES"/>
        </w:rPr>
        <w:t>Ejemplos</w:t>
      </w:r>
      <w:r w:rsidRPr="00FB7932">
        <w:rPr>
          <w:b/>
          <w:u w:val="single"/>
          <w:lang w:val="es-ES"/>
        </w:rPr>
        <w:t>?</w:t>
      </w:r>
    </w:p>
    <w:p w:rsidR="006423DF" w:rsidRDefault="007E742D" w:rsidP="006423DF">
      <w:pPr>
        <w:pStyle w:val="ListParagraph"/>
        <w:numPr>
          <w:ilvl w:val="0"/>
          <w:numId w:val="3"/>
        </w:numPr>
        <w:rPr>
          <w:lang w:val="es-ES"/>
        </w:rPr>
      </w:pPr>
      <w:hyperlink r:id="rId5" w:history="1">
        <w:r w:rsidRPr="00EC1569">
          <w:rPr>
            <w:rStyle w:val="Hyperlink"/>
            <w:lang w:val="es-ES"/>
          </w:rPr>
          <w:t>http://www.cronica.com.ar/article/details/17644/mejora-el-clima-pero-lujan-sigue-bajo-el-agua</w:t>
        </w:r>
      </w:hyperlink>
    </w:p>
    <w:p w:rsidR="007E742D" w:rsidRDefault="007E742D" w:rsidP="006423DF">
      <w:pPr>
        <w:pStyle w:val="ListParagraph"/>
        <w:numPr>
          <w:ilvl w:val="0"/>
          <w:numId w:val="3"/>
        </w:numPr>
        <w:rPr>
          <w:lang w:val="es-ES"/>
        </w:rPr>
      </w:pPr>
      <w:hyperlink r:id="rId6" w:history="1">
        <w:r w:rsidRPr="00EC1569">
          <w:rPr>
            <w:rStyle w:val="Hyperlink"/>
            <w:lang w:val="es-ES"/>
          </w:rPr>
          <w:t>http://www.eltiempo.com/colombia/otras-ciudades/asi-se-persigue-a-los-traficantes-de-drogas-y-gasolina-en-tumaco/14616496</w:t>
        </w:r>
      </w:hyperlink>
    </w:p>
    <w:p w:rsidR="007E742D" w:rsidRPr="006423DF" w:rsidRDefault="007E742D" w:rsidP="006423DF">
      <w:pPr>
        <w:pStyle w:val="ListParagraph"/>
        <w:numPr>
          <w:ilvl w:val="0"/>
          <w:numId w:val="3"/>
        </w:numPr>
        <w:rPr>
          <w:lang w:val="es-ES"/>
        </w:rPr>
      </w:pPr>
    </w:p>
    <w:sectPr w:rsidR="007E742D" w:rsidRPr="006423DF" w:rsidSect="008C7819">
      <w:type w:val="continuous"/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07476"/>
    <w:multiLevelType w:val="hybridMultilevel"/>
    <w:tmpl w:val="B0183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C2F6A"/>
    <w:multiLevelType w:val="hybridMultilevel"/>
    <w:tmpl w:val="B0183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B4946"/>
    <w:multiLevelType w:val="hybridMultilevel"/>
    <w:tmpl w:val="B3845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423DF"/>
    <w:rsid w:val="000003FB"/>
    <w:rsid w:val="00002369"/>
    <w:rsid w:val="000805F0"/>
    <w:rsid w:val="000E341C"/>
    <w:rsid w:val="001F3E36"/>
    <w:rsid w:val="0037249D"/>
    <w:rsid w:val="00637336"/>
    <w:rsid w:val="006423DF"/>
    <w:rsid w:val="007E742D"/>
    <w:rsid w:val="008C7819"/>
    <w:rsid w:val="009527B1"/>
    <w:rsid w:val="00AB2819"/>
    <w:rsid w:val="00BE16BF"/>
    <w:rsid w:val="00CA477B"/>
    <w:rsid w:val="00D53CE2"/>
    <w:rsid w:val="00FB7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3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3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7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tiempo.com/colombia/otras-ciudades/asi-se-persigue-a-los-traficantes-de-drogas-y-gasolina-en-tumaco/14616496" TargetMode="External"/><Relationship Id="rId5" Type="http://schemas.openxmlformats.org/officeDocument/2006/relationships/hyperlink" Target="http://www.cronica.com.ar/article/details/17644/mejora-el-clima-pero-lujan-sigue-bajo-el-ag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MPSD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winterm</dc:creator>
  <cp:lastModifiedBy>winterm</cp:lastModifiedBy>
  <cp:revision>1</cp:revision>
  <dcterms:created xsi:type="dcterms:W3CDTF">2014-11-04T14:18:00Z</dcterms:created>
  <dcterms:modified xsi:type="dcterms:W3CDTF">2014-11-04T15:04:00Z</dcterms:modified>
</cp:coreProperties>
</file>